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09029F3" w:rsidR="00152A13" w:rsidRPr="00856508" w:rsidRDefault="00B54BC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C91E22" w14:paraId="0D207FC1" w14:textId="77777777" w:rsidTr="00527FC7">
        <w:tc>
          <w:tcPr>
            <w:tcW w:w="8926" w:type="dxa"/>
          </w:tcPr>
          <w:p w14:paraId="55AB92C2" w14:textId="77777777" w:rsidR="00527FC7" w:rsidRPr="00C91E2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91E2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C91E2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4DFBE42" w14:textId="44F5F999" w:rsidR="0021326C" w:rsidRPr="00C91E22" w:rsidRDefault="00527FC7" w:rsidP="00C91E2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C91E22">
              <w:rPr>
                <w:rFonts w:ascii="Tahoma" w:hAnsi="Tahoma" w:cs="Tahoma"/>
                <w:u w:val="single"/>
              </w:rPr>
              <w:t>Nombre</w:t>
            </w:r>
            <w:r w:rsidR="00A852D5" w:rsidRPr="00C91E22">
              <w:rPr>
                <w:rFonts w:ascii="Tahoma" w:hAnsi="Tahoma" w:cs="Tahoma"/>
              </w:rPr>
              <w:t>:</w:t>
            </w:r>
            <w:r w:rsidR="001E2C65" w:rsidRPr="00C91E22">
              <w:rPr>
                <w:rFonts w:ascii="Tahoma" w:hAnsi="Tahoma" w:cs="Tahoma"/>
              </w:rPr>
              <w:t xml:space="preserve"> </w:t>
            </w:r>
            <w:r w:rsidR="0021326C" w:rsidRPr="00C91E22">
              <w:rPr>
                <w:rFonts w:ascii="Tahoma" w:hAnsi="Tahoma" w:cs="Tahoma"/>
              </w:rPr>
              <w:t>Gabriel Obed Del Rio M</w:t>
            </w:r>
            <w:r w:rsidR="00C91E22">
              <w:rPr>
                <w:rFonts w:ascii="Tahoma" w:hAnsi="Tahoma" w:cs="Tahoma"/>
              </w:rPr>
              <w:t>a</w:t>
            </w:r>
            <w:r w:rsidR="0021326C" w:rsidRPr="00C91E22">
              <w:rPr>
                <w:rFonts w:ascii="Tahoma" w:hAnsi="Tahoma" w:cs="Tahoma"/>
              </w:rPr>
              <w:t>rtínez</w:t>
            </w:r>
          </w:p>
          <w:p w14:paraId="35A3AE95" w14:textId="77777777" w:rsidR="00C91E22" w:rsidRPr="00ED317C" w:rsidRDefault="00C91E22" w:rsidP="00C91E22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D317C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Dirección Oficial</w:t>
            </w:r>
            <w:r w:rsidRPr="00ED317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 Blvd. Luis Donaldo Colosio No. 6207, Col. Las Torrecillas C.P. 25298, Saltillo, Coahuila</w:t>
            </w:r>
          </w:p>
          <w:p w14:paraId="636D6CA8" w14:textId="77777777" w:rsidR="00C91E22" w:rsidRPr="00ED317C" w:rsidRDefault="00C91E22" w:rsidP="00C91E22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 w:rsidRPr="00ED317C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D317C">
              <w:rPr>
                <w:rFonts w:ascii="Tahoma" w:hAnsi="Tahoma" w:cs="Tahoma"/>
                <w:szCs w:val="24"/>
              </w:rPr>
              <w:t xml:space="preserve">: </w:t>
            </w:r>
            <w:r w:rsidRPr="00ED317C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C91E22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C91E2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C91E2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C91E2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91E2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C91E22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DB264A2" w:rsidR="00BE4E1F" w:rsidRPr="00C91E2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91E2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91E2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1326C" w:rsidRPr="00C91E2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91E2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</w:t>
            </w:r>
            <w:r w:rsidR="0021326C" w:rsidRPr="00C91E2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ecundaria</w:t>
            </w:r>
          </w:p>
          <w:p w14:paraId="3E0D423A" w14:textId="6016C49F" w:rsidR="00BA3E7F" w:rsidRPr="00C91E2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91E2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91E2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1326C" w:rsidRPr="00C91E2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2015-2018</w:t>
            </w:r>
          </w:p>
          <w:p w14:paraId="1DB281C4" w14:textId="1FCB94C3" w:rsidR="00BA3E7F" w:rsidRPr="00C91E2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91E2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91E2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1326C" w:rsidRPr="00C91E2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Colegio La luz</w:t>
            </w:r>
          </w:p>
          <w:p w14:paraId="6428F5BF" w14:textId="77777777" w:rsidR="00856508" w:rsidRPr="00C91E22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2688D69" w14:textId="77777777" w:rsidR="00900297" w:rsidRPr="00C91E22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C91E2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C91E2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C91E2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91E2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91E22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D0EC805" w:rsidR="008C34DF" w:rsidRPr="00C91E22" w:rsidRDefault="00BA3E7F" w:rsidP="00552D21">
            <w:pPr>
              <w:jc w:val="both"/>
              <w:rPr>
                <w:rFonts w:ascii="Tahoma" w:hAnsi="Tahoma" w:cs="Tahoma"/>
              </w:rPr>
            </w:pPr>
            <w:r w:rsidRPr="00C91E22">
              <w:rPr>
                <w:rFonts w:ascii="Tahoma" w:hAnsi="Tahoma" w:cs="Tahoma"/>
              </w:rPr>
              <w:t>Empresa</w:t>
            </w:r>
            <w:r w:rsidR="00C91E22">
              <w:rPr>
                <w:rFonts w:ascii="Tahoma" w:hAnsi="Tahoma" w:cs="Tahoma"/>
              </w:rPr>
              <w:t>:</w:t>
            </w:r>
            <w:r w:rsidR="0021326C" w:rsidRPr="00C91E22">
              <w:rPr>
                <w:rFonts w:ascii="Tahoma" w:hAnsi="Tahoma" w:cs="Tahoma"/>
              </w:rPr>
              <w:t xml:space="preserve"> </w:t>
            </w:r>
            <w:r w:rsidR="00C91E22">
              <w:rPr>
                <w:rFonts w:ascii="Tahoma" w:hAnsi="Tahoma" w:cs="Tahoma"/>
              </w:rPr>
              <w:t>S</w:t>
            </w:r>
            <w:r w:rsidR="0021326C" w:rsidRPr="00C91E22">
              <w:rPr>
                <w:rFonts w:ascii="Tahoma" w:hAnsi="Tahoma" w:cs="Tahoma"/>
              </w:rPr>
              <w:t>uper ACSA</w:t>
            </w:r>
          </w:p>
          <w:p w14:paraId="28383F74" w14:textId="08277FA4" w:rsidR="00BA3E7F" w:rsidRPr="00C91E22" w:rsidRDefault="00BA3E7F" w:rsidP="00552D21">
            <w:pPr>
              <w:jc w:val="both"/>
              <w:rPr>
                <w:rFonts w:ascii="Tahoma" w:hAnsi="Tahoma" w:cs="Tahoma"/>
              </w:rPr>
            </w:pPr>
            <w:r w:rsidRPr="00C91E22">
              <w:rPr>
                <w:rFonts w:ascii="Tahoma" w:hAnsi="Tahoma" w:cs="Tahoma"/>
              </w:rPr>
              <w:t>Periodo</w:t>
            </w:r>
            <w:r w:rsidR="00C91E22">
              <w:rPr>
                <w:rFonts w:ascii="Tahoma" w:hAnsi="Tahoma" w:cs="Tahoma"/>
              </w:rPr>
              <w:t>:</w:t>
            </w:r>
            <w:r w:rsidR="0021326C" w:rsidRPr="00C91E22">
              <w:rPr>
                <w:rFonts w:ascii="Tahoma" w:hAnsi="Tahoma" w:cs="Tahoma"/>
              </w:rPr>
              <w:t xml:space="preserve"> 2021-2024</w:t>
            </w:r>
          </w:p>
          <w:p w14:paraId="10E7067B" w14:textId="6A065F03" w:rsidR="00BA3E7F" w:rsidRPr="00C91E22" w:rsidRDefault="00BA3E7F" w:rsidP="00552D21">
            <w:pPr>
              <w:jc w:val="both"/>
              <w:rPr>
                <w:rFonts w:ascii="Tahoma" w:hAnsi="Tahoma" w:cs="Tahoma"/>
              </w:rPr>
            </w:pPr>
            <w:r w:rsidRPr="00C91E22">
              <w:rPr>
                <w:rFonts w:ascii="Tahoma" w:hAnsi="Tahoma" w:cs="Tahoma"/>
              </w:rPr>
              <w:t>Cargo</w:t>
            </w:r>
            <w:r w:rsidR="00C91E22">
              <w:rPr>
                <w:rFonts w:ascii="Tahoma" w:hAnsi="Tahoma" w:cs="Tahoma"/>
              </w:rPr>
              <w:t>:</w:t>
            </w:r>
            <w:r w:rsidR="0021326C" w:rsidRPr="00C91E22">
              <w:rPr>
                <w:rFonts w:ascii="Tahoma" w:hAnsi="Tahoma" w:cs="Tahoma"/>
              </w:rPr>
              <w:t xml:space="preserve"> </w:t>
            </w:r>
            <w:r w:rsidR="00C91E22">
              <w:rPr>
                <w:rFonts w:ascii="Tahoma" w:hAnsi="Tahoma" w:cs="Tahoma"/>
              </w:rPr>
              <w:t>S</w:t>
            </w:r>
            <w:r w:rsidR="0021326C" w:rsidRPr="00C91E22">
              <w:rPr>
                <w:rFonts w:ascii="Tahoma" w:hAnsi="Tahoma" w:cs="Tahoma"/>
              </w:rPr>
              <w:t>upervisor</w:t>
            </w:r>
          </w:p>
          <w:p w14:paraId="09F05F26" w14:textId="77777777" w:rsidR="00BA3E7F" w:rsidRPr="00C91E22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087B" w14:textId="77777777" w:rsidR="00633ADE" w:rsidRDefault="00633ADE" w:rsidP="00527FC7">
      <w:pPr>
        <w:spacing w:after="0" w:line="240" w:lineRule="auto"/>
      </w:pPr>
      <w:r>
        <w:separator/>
      </w:r>
    </w:p>
  </w:endnote>
  <w:endnote w:type="continuationSeparator" w:id="0">
    <w:p w14:paraId="16F55984" w14:textId="77777777" w:rsidR="00633ADE" w:rsidRDefault="00633AD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7BFC" w14:textId="77777777" w:rsidR="00633ADE" w:rsidRDefault="00633ADE" w:rsidP="00527FC7">
      <w:pPr>
        <w:spacing w:after="0" w:line="240" w:lineRule="auto"/>
      </w:pPr>
      <w:r>
        <w:separator/>
      </w:r>
    </w:p>
  </w:footnote>
  <w:footnote w:type="continuationSeparator" w:id="0">
    <w:p w14:paraId="371530D8" w14:textId="77777777" w:rsidR="00633ADE" w:rsidRDefault="00633AD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748203">
    <w:abstractNumId w:val="7"/>
  </w:num>
  <w:num w:numId="2" w16cid:durableId="277227483">
    <w:abstractNumId w:val="7"/>
  </w:num>
  <w:num w:numId="3" w16cid:durableId="175048047">
    <w:abstractNumId w:val="6"/>
  </w:num>
  <w:num w:numId="4" w16cid:durableId="1388644410">
    <w:abstractNumId w:val="5"/>
  </w:num>
  <w:num w:numId="5" w16cid:durableId="108937198">
    <w:abstractNumId w:val="2"/>
  </w:num>
  <w:num w:numId="6" w16cid:durableId="1252592023">
    <w:abstractNumId w:val="3"/>
  </w:num>
  <w:num w:numId="7" w16cid:durableId="225797869">
    <w:abstractNumId w:val="4"/>
  </w:num>
  <w:num w:numId="8" w16cid:durableId="1658651215">
    <w:abstractNumId w:val="1"/>
  </w:num>
  <w:num w:numId="9" w16cid:durableId="32467505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7359E"/>
    <w:rsid w:val="00095DCE"/>
    <w:rsid w:val="000B02CA"/>
    <w:rsid w:val="000C3DDB"/>
    <w:rsid w:val="000E33A3"/>
    <w:rsid w:val="0013601D"/>
    <w:rsid w:val="0013632D"/>
    <w:rsid w:val="00145341"/>
    <w:rsid w:val="00152A13"/>
    <w:rsid w:val="00195622"/>
    <w:rsid w:val="001A18F2"/>
    <w:rsid w:val="001B3523"/>
    <w:rsid w:val="001B3D03"/>
    <w:rsid w:val="001D16F8"/>
    <w:rsid w:val="001E0FB9"/>
    <w:rsid w:val="001E2C65"/>
    <w:rsid w:val="001F057E"/>
    <w:rsid w:val="0021326C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33ADE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5AC3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5B25"/>
    <w:rsid w:val="00B37873"/>
    <w:rsid w:val="00B43DB6"/>
    <w:rsid w:val="00B54BCC"/>
    <w:rsid w:val="00B71AAD"/>
    <w:rsid w:val="00B81865"/>
    <w:rsid w:val="00B823C7"/>
    <w:rsid w:val="00B842C1"/>
    <w:rsid w:val="00B86C44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1E22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IEC_JURIDICO</cp:lastModifiedBy>
  <cp:revision>3</cp:revision>
  <dcterms:created xsi:type="dcterms:W3CDTF">2024-05-31T18:28:00Z</dcterms:created>
  <dcterms:modified xsi:type="dcterms:W3CDTF">2024-05-31T18:29:00Z</dcterms:modified>
</cp:coreProperties>
</file>